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1795" w14:textId="77777777" w:rsidR="00BD672A" w:rsidRPr="00AF4FBE" w:rsidRDefault="00BD672A" w:rsidP="00BD672A">
      <w:pPr>
        <w:shd w:val="clear" w:color="auto" w:fill="FFFFFF"/>
        <w:spacing w:line="276" w:lineRule="atLeast"/>
        <w:rPr>
          <w:rFonts w:ascii="Calibri" w:hAnsi="Calibri" w:cs="Calibri"/>
          <w:color w:val="525252"/>
        </w:rPr>
      </w:pPr>
      <w:bookmarkStart w:id="0" w:name="_Hlk10105340"/>
      <w:r>
        <w:rPr>
          <w:noProof/>
        </w:rPr>
        <w:drawing>
          <wp:inline distT="0" distB="0" distL="0" distR="0" wp14:anchorId="026FB8DD" wp14:editId="1313A378">
            <wp:extent cx="5939790" cy="1089025"/>
            <wp:effectExtent l="0" t="0" r="0" b="0"/>
            <wp:docPr id="2" name="Obraz 2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A597" w14:textId="77777777" w:rsidR="00BD672A" w:rsidRDefault="00BD672A" w:rsidP="00BD672A">
      <w:pPr>
        <w:shd w:val="clear" w:color="auto" w:fill="FFFFFF"/>
        <w:jc w:val="center"/>
      </w:pPr>
      <w:r>
        <w:rPr>
          <w:sz w:val="16"/>
          <w:szCs w:val="16"/>
        </w:rPr>
        <w:t>PROJEKT WSPÓŁFINANSOWANY W RAMACH REGIONALNEGO PROGRAMU OPERACYJNEGO</w:t>
      </w:r>
      <w:r>
        <w:t xml:space="preserve"> </w:t>
      </w:r>
    </w:p>
    <w:p w14:paraId="2A04725D" w14:textId="77777777" w:rsidR="00BD672A" w:rsidRDefault="00BD672A" w:rsidP="00BD672A">
      <w:pPr>
        <w:shd w:val="clear" w:color="auto" w:fill="FFFFFF"/>
        <w:jc w:val="center"/>
      </w:pPr>
      <w:r>
        <w:rPr>
          <w:sz w:val="16"/>
          <w:szCs w:val="16"/>
        </w:rPr>
        <w:t>WOJEWÓDZTWA DOLNOŚLĄSKIEGO  2014-2020</w:t>
      </w:r>
    </w:p>
    <w:p w14:paraId="07A431D4" w14:textId="77777777" w:rsidR="00BD672A" w:rsidRDefault="00BD672A" w:rsidP="00BD672A">
      <w:pPr>
        <w:shd w:val="clear" w:color="auto" w:fill="FFFFFF"/>
        <w:jc w:val="center"/>
      </w:pPr>
      <w:r>
        <w:rPr>
          <w:sz w:val="16"/>
          <w:szCs w:val="16"/>
        </w:rPr>
        <w:t>Oś priorytetowa: RPDS.06.00.00 Infrastruktura spójności społecznej</w:t>
      </w:r>
    </w:p>
    <w:p w14:paraId="411855E7" w14:textId="77777777" w:rsidR="00BD672A" w:rsidRDefault="00BD672A" w:rsidP="00BD672A">
      <w:pPr>
        <w:shd w:val="clear" w:color="auto" w:fill="FFFFFF"/>
        <w:jc w:val="center"/>
      </w:pPr>
      <w:r>
        <w:rPr>
          <w:sz w:val="16"/>
          <w:szCs w:val="16"/>
        </w:rPr>
        <w:t>Działanie: RPDS.06.01.00 Inwestycje  w infrastrukturę społeczną</w:t>
      </w:r>
    </w:p>
    <w:p w14:paraId="5DA4481F" w14:textId="7372FA60" w:rsidR="00BD672A" w:rsidRDefault="00BD672A" w:rsidP="00BD672A">
      <w:pPr>
        <w:pBdr>
          <w:bottom w:val="single" w:sz="12" w:space="1" w:color="auto"/>
        </w:pBd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Poddziałanie: RPDS.06.01.01. Inwestycje w infrastrukturę społeczną  - konkursy horyzontalne</w:t>
      </w:r>
    </w:p>
    <w:p w14:paraId="1CFC262B" w14:textId="77777777" w:rsidR="00BD672A" w:rsidRDefault="00BD672A" w:rsidP="00BD672A">
      <w:pPr>
        <w:pBdr>
          <w:bottom w:val="single" w:sz="12" w:space="1" w:color="auto"/>
        </w:pBdr>
        <w:shd w:val="clear" w:color="auto" w:fill="FFFFFF"/>
        <w:jc w:val="center"/>
        <w:rPr>
          <w:sz w:val="16"/>
          <w:szCs w:val="16"/>
        </w:rPr>
      </w:pPr>
    </w:p>
    <w:bookmarkEnd w:id="0"/>
    <w:p w14:paraId="782B6E88" w14:textId="77777777" w:rsidR="00BD672A" w:rsidRDefault="00BD672A" w:rsidP="00B16B93">
      <w:pPr>
        <w:pStyle w:val="TreA"/>
        <w:jc w:val="center"/>
        <w:rPr>
          <w:rFonts w:ascii="Times New Roman" w:hAnsi="Times New Roman" w:cs="Times New Roman"/>
          <w:sz w:val="24"/>
          <w:szCs w:val="24"/>
        </w:rPr>
      </w:pPr>
    </w:p>
    <w:p w14:paraId="661C7773" w14:textId="77777777" w:rsidR="00BD672A" w:rsidRDefault="00BD672A" w:rsidP="00B16B93">
      <w:pPr>
        <w:pStyle w:val="TreA"/>
        <w:jc w:val="center"/>
        <w:rPr>
          <w:rFonts w:ascii="Times New Roman" w:hAnsi="Times New Roman" w:cs="Times New Roman"/>
          <w:sz w:val="24"/>
          <w:szCs w:val="24"/>
        </w:rPr>
      </w:pPr>
    </w:p>
    <w:p w14:paraId="1893D62E" w14:textId="343ED98C" w:rsidR="00B16B93" w:rsidRPr="00BD672A" w:rsidRDefault="00B16B93" w:rsidP="00B16B93">
      <w:pPr>
        <w:pStyle w:val="Tre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72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D672A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="00BD672A" w:rsidRPr="00BD672A">
        <w:rPr>
          <w:rFonts w:ascii="Times New Roman" w:hAnsi="Times New Roman" w:cs="Times New Roman"/>
          <w:b/>
          <w:bCs/>
          <w:sz w:val="24"/>
          <w:szCs w:val="24"/>
        </w:rPr>
        <w:t xml:space="preserve"> Nr 9/2019</w:t>
      </w:r>
      <w:r w:rsidRPr="00BD6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7439DD" w14:textId="77777777" w:rsidR="00B16B93" w:rsidRPr="00BD672A" w:rsidRDefault="00B16B93" w:rsidP="00B16B93">
      <w:pPr>
        <w:pStyle w:val="Tre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72A">
        <w:rPr>
          <w:rFonts w:ascii="Times New Roman" w:hAnsi="Times New Roman" w:cs="Times New Roman"/>
          <w:b/>
          <w:bCs/>
          <w:sz w:val="24"/>
          <w:szCs w:val="24"/>
        </w:rPr>
        <w:t xml:space="preserve">Kierownika Ośrodka Dziennego Pobytu Osób Starszych </w:t>
      </w:r>
    </w:p>
    <w:p w14:paraId="17F3808B" w14:textId="03EECC79" w:rsidR="00B16B93" w:rsidRPr="00BD672A" w:rsidRDefault="00B16B93" w:rsidP="00B16B93">
      <w:pPr>
        <w:pStyle w:val="Tre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72A">
        <w:rPr>
          <w:rFonts w:ascii="Times New Roman" w:hAnsi="Times New Roman" w:cs="Times New Roman"/>
          <w:b/>
          <w:bCs/>
          <w:sz w:val="24"/>
          <w:szCs w:val="24"/>
        </w:rPr>
        <w:t>i Mieszkań Chronionych w Górze</w:t>
      </w:r>
      <w:r w:rsidRPr="00BD672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z dnia 21 maja 2019 roku</w:t>
      </w:r>
    </w:p>
    <w:p w14:paraId="73971C80" w14:textId="77777777" w:rsidR="00B16B93" w:rsidRPr="00B16B93" w:rsidRDefault="00B16B93" w:rsidP="00B16B93">
      <w:pPr>
        <w:pStyle w:val="TreA"/>
        <w:rPr>
          <w:rFonts w:ascii="Times New Roman" w:hAnsi="Times New Roman" w:cs="Times New Roman"/>
          <w:sz w:val="24"/>
          <w:szCs w:val="24"/>
        </w:rPr>
      </w:pPr>
    </w:p>
    <w:p w14:paraId="5C43C305" w14:textId="1342163C" w:rsidR="00B16B93" w:rsidRPr="00B16B93" w:rsidRDefault="00B16B93" w:rsidP="00B16B93">
      <w:pPr>
        <w:pStyle w:val="TreA"/>
        <w:jc w:val="both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>w sprawie</w:t>
      </w:r>
      <w:r w:rsidR="00BD672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B16B93">
        <w:rPr>
          <w:rFonts w:ascii="Times New Roman" w:hAnsi="Times New Roman" w:cs="Times New Roman"/>
          <w:sz w:val="24"/>
          <w:szCs w:val="24"/>
          <w:lang w:val="nl-NL"/>
        </w:rPr>
        <w:t>wdro</w:t>
      </w:r>
      <w:r>
        <w:rPr>
          <w:rFonts w:ascii="Times New Roman" w:hAnsi="Times New Roman" w:cs="Times New Roman"/>
          <w:sz w:val="24"/>
          <w:szCs w:val="24"/>
          <w:lang w:val="nl-NL"/>
        </w:rPr>
        <w:t>żenia</w:t>
      </w:r>
      <w:r w:rsidRPr="00B16B93">
        <w:rPr>
          <w:rFonts w:ascii="Times New Roman" w:hAnsi="Times New Roman" w:cs="Times New Roman"/>
          <w:sz w:val="24"/>
          <w:szCs w:val="24"/>
        </w:rPr>
        <w:t xml:space="preserve"> Biuletynu Informacji Publicznej i ustalenia nowego Regulaminu </w:t>
      </w:r>
      <w:r w:rsidRPr="00B16B93">
        <w:rPr>
          <w:rFonts w:ascii="Times New Roman" w:hAnsi="Times New Roman" w:cs="Times New Roman"/>
          <w:sz w:val="24"/>
          <w:szCs w:val="24"/>
        </w:rPr>
        <w:br/>
        <w:t>Publikacji i Do</w:t>
      </w:r>
      <w:r>
        <w:rPr>
          <w:rFonts w:ascii="Times New Roman" w:hAnsi="Times New Roman" w:cs="Times New Roman"/>
          <w:sz w:val="24"/>
          <w:szCs w:val="24"/>
        </w:rPr>
        <w:t>stępu</w:t>
      </w:r>
      <w:r w:rsidRPr="00B16B93">
        <w:rPr>
          <w:rFonts w:ascii="Times New Roman" w:hAnsi="Times New Roman" w:cs="Times New Roman"/>
          <w:sz w:val="24"/>
          <w:szCs w:val="24"/>
        </w:rPr>
        <w:t xml:space="preserve"> do Biuletynu Informacji Publicznej.</w:t>
      </w:r>
    </w:p>
    <w:p w14:paraId="2E9D833D" w14:textId="77777777" w:rsidR="00B16B93" w:rsidRPr="00B16B93" w:rsidRDefault="00B16B93" w:rsidP="00B16B93">
      <w:pPr>
        <w:pStyle w:val="TreA"/>
        <w:rPr>
          <w:rFonts w:ascii="Times New Roman" w:hAnsi="Times New Roman" w:cs="Times New Roman"/>
          <w:sz w:val="24"/>
          <w:szCs w:val="24"/>
        </w:rPr>
      </w:pPr>
    </w:p>
    <w:p w14:paraId="6BC08EA1" w14:textId="177BAC7D" w:rsidR="00B16B93" w:rsidRPr="00B16B93" w:rsidRDefault="00B16B93" w:rsidP="00B16B93">
      <w:pPr>
        <w:pStyle w:val="Tre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16B93">
        <w:rPr>
          <w:rFonts w:ascii="Times New Roman" w:hAnsi="Times New Roman" w:cs="Times New Roman"/>
          <w:sz w:val="24"/>
          <w:szCs w:val="24"/>
        </w:rPr>
        <w:t xml:space="preserve">a podstawie art. 9 ust. 2 ustawy z dnia 6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B16B93">
        <w:rPr>
          <w:rFonts w:ascii="Times New Roman" w:hAnsi="Times New Roman" w:cs="Times New Roman"/>
          <w:sz w:val="24"/>
          <w:szCs w:val="24"/>
        </w:rPr>
        <w:t xml:space="preserve"> 2001 r. o </w:t>
      </w:r>
      <w:r>
        <w:rPr>
          <w:rFonts w:ascii="Times New Roman" w:hAnsi="Times New Roman" w:cs="Times New Roman"/>
          <w:sz w:val="24"/>
          <w:szCs w:val="24"/>
        </w:rPr>
        <w:t>dostępie</w:t>
      </w:r>
      <w:r w:rsidRPr="00B1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16B93">
        <w:rPr>
          <w:rFonts w:ascii="Times New Roman" w:hAnsi="Times New Roman" w:cs="Times New Roman"/>
          <w:sz w:val="24"/>
          <w:szCs w:val="24"/>
        </w:rPr>
        <w:t xml:space="preserve"> informacji publicznej (Dz.U. Nr 112, poz. 1198, z </w:t>
      </w:r>
      <w:proofErr w:type="spellStart"/>
      <w:r w:rsidRPr="00B16B93">
        <w:rPr>
          <w:rFonts w:ascii="Times New Roman" w:hAnsi="Times New Roman" w:cs="Times New Roman"/>
          <w:sz w:val="24"/>
          <w:szCs w:val="24"/>
        </w:rPr>
        <w:t>późn</w:t>
      </w:r>
      <w:proofErr w:type="spellEnd"/>
      <w:r w:rsidRPr="00B16B93">
        <w:rPr>
          <w:rFonts w:ascii="Times New Roman" w:hAnsi="Times New Roman" w:cs="Times New Roman"/>
          <w:sz w:val="24"/>
          <w:szCs w:val="24"/>
        </w:rPr>
        <w:t xml:space="preserve">. zm.) oraz § 9 ust. 1 </w:t>
      </w:r>
      <w:r>
        <w:rPr>
          <w:rFonts w:ascii="Times New Roman" w:hAnsi="Times New Roman" w:cs="Times New Roman"/>
          <w:sz w:val="24"/>
          <w:szCs w:val="24"/>
        </w:rPr>
        <w:t>Rozporządzenia</w:t>
      </w:r>
      <w:r w:rsidRPr="00B16B93">
        <w:rPr>
          <w:rFonts w:ascii="Times New Roman" w:hAnsi="Times New Roman" w:cs="Times New Roman"/>
          <w:sz w:val="24"/>
          <w:szCs w:val="24"/>
        </w:rPr>
        <w:t xml:space="preserve"> Ministra Spraw </w:t>
      </w:r>
      <w:r>
        <w:rPr>
          <w:rFonts w:ascii="Times New Roman" w:hAnsi="Times New Roman" w:cs="Times New Roman"/>
          <w:sz w:val="24"/>
          <w:szCs w:val="24"/>
        </w:rPr>
        <w:t>Wewnętrznych</w:t>
      </w:r>
      <w:r w:rsidRPr="00B16B93">
        <w:rPr>
          <w:rFonts w:ascii="Times New Roman" w:hAnsi="Times New Roman" w:cs="Times New Roman"/>
          <w:sz w:val="24"/>
          <w:szCs w:val="24"/>
        </w:rPr>
        <w:t xml:space="preserve"> i Administracji z dnia 18 stycznia 2007 r. w sprawie Biuletynu Informacji Publicznej (Dz.U. Nr 10, poz. 68) </w:t>
      </w:r>
      <w:r>
        <w:rPr>
          <w:rFonts w:ascii="Times New Roman" w:hAnsi="Times New Roman" w:cs="Times New Roman"/>
          <w:sz w:val="24"/>
          <w:szCs w:val="24"/>
        </w:rPr>
        <w:t>zarządzam</w:t>
      </w:r>
      <w:r w:rsidRPr="00B16B93">
        <w:rPr>
          <w:rFonts w:ascii="Times New Roman" w:hAnsi="Times New Roman" w:cs="Times New Roman"/>
          <w:sz w:val="24"/>
          <w:szCs w:val="24"/>
        </w:rPr>
        <w:t xml:space="preserve">, co </w:t>
      </w:r>
      <w:r>
        <w:rPr>
          <w:rFonts w:ascii="Times New Roman" w:hAnsi="Times New Roman" w:cs="Times New Roman"/>
          <w:sz w:val="24"/>
          <w:szCs w:val="24"/>
        </w:rPr>
        <w:t>następuje:</w:t>
      </w:r>
    </w:p>
    <w:p w14:paraId="1C04633D" w14:textId="77777777" w:rsidR="00B16B93" w:rsidRPr="00B16B93" w:rsidRDefault="00B16B93" w:rsidP="00B16B93">
      <w:pPr>
        <w:pStyle w:val="TreA"/>
        <w:jc w:val="both"/>
        <w:rPr>
          <w:rFonts w:ascii="Times New Roman" w:hAnsi="Times New Roman" w:cs="Times New Roman"/>
          <w:sz w:val="24"/>
          <w:szCs w:val="24"/>
        </w:rPr>
      </w:pPr>
    </w:p>
    <w:p w14:paraId="4929BEBD" w14:textId="77777777" w:rsidR="00B16B93" w:rsidRDefault="00B16B93" w:rsidP="00B16B93">
      <w:pPr>
        <w:pStyle w:val="TreA"/>
        <w:jc w:val="center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>§1</w:t>
      </w:r>
    </w:p>
    <w:p w14:paraId="6F5FDB39" w14:textId="35BD7836" w:rsidR="00B16B93" w:rsidRPr="00B16B93" w:rsidRDefault="00B16B93" w:rsidP="00B16B93">
      <w:pPr>
        <w:pStyle w:val="TreA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 xml:space="preserve">Z dniem 21 maja 2019 tworzy </w:t>
      </w:r>
      <w:r>
        <w:rPr>
          <w:rFonts w:ascii="Times New Roman" w:hAnsi="Times New Roman" w:cs="Times New Roman"/>
          <w:sz w:val="24"/>
          <w:szCs w:val="24"/>
        </w:rPr>
        <w:t>się</w:t>
      </w:r>
      <w:r w:rsidRPr="00B1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16B93">
        <w:rPr>
          <w:rFonts w:ascii="Times New Roman" w:hAnsi="Times New Roman" w:cs="Times New Roman"/>
          <w:sz w:val="24"/>
          <w:szCs w:val="24"/>
        </w:rPr>
        <w:t xml:space="preserve">iuletyn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6B93">
        <w:rPr>
          <w:rFonts w:ascii="Times New Roman" w:hAnsi="Times New Roman" w:cs="Times New Roman"/>
          <w:sz w:val="24"/>
          <w:szCs w:val="24"/>
        </w:rPr>
        <w:t>nformacji dla potrzeb Ośrodka Dziennego Pobytu Osób Starszych i Mieszkań Chronionych w Górze</w:t>
      </w:r>
      <w:r w:rsidRPr="00B16B93">
        <w:rPr>
          <w:rFonts w:ascii="Times New Roman" w:hAnsi="Times New Roman" w:cs="Times New Roman"/>
          <w:sz w:val="24"/>
          <w:szCs w:val="24"/>
          <w:lang w:val="nl-NL"/>
        </w:rPr>
        <w:t>. Zosta</w:t>
      </w:r>
      <w:r w:rsidRPr="00B16B93">
        <w:rPr>
          <w:rFonts w:ascii="Times New Roman" w:hAnsi="Times New Roman" w:cs="Times New Roman"/>
          <w:sz w:val="24"/>
          <w:szCs w:val="24"/>
        </w:rPr>
        <w:t>je on uruchomiony pod adresem http://bip.odposimch.pl</w:t>
      </w:r>
    </w:p>
    <w:p w14:paraId="4B69FF29" w14:textId="675426D7" w:rsidR="00B16B93" w:rsidRPr="00B16B93" w:rsidRDefault="00B16B93" w:rsidP="00B16B93">
      <w:pPr>
        <w:pStyle w:val="TreA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B93">
        <w:rPr>
          <w:rFonts w:ascii="Times New Roman" w:hAnsi="Times New Roman" w:cs="Times New Roman"/>
          <w:sz w:val="24"/>
          <w:szCs w:val="24"/>
          <w:lang w:val="de-DE"/>
        </w:rPr>
        <w:t>U</w:t>
      </w:r>
      <w:r>
        <w:rPr>
          <w:rFonts w:ascii="Times New Roman" w:hAnsi="Times New Roman" w:cs="Times New Roman"/>
          <w:sz w:val="24"/>
          <w:szCs w:val="24"/>
          <w:lang w:val="de-DE"/>
        </w:rPr>
        <w:t>stala</w:t>
      </w:r>
      <w:proofErr w:type="spellEnd"/>
      <w:r w:rsidRPr="00B16B93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Pr="00B16B93">
        <w:rPr>
          <w:rFonts w:ascii="Times New Roman" w:hAnsi="Times New Roman" w:cs="Times New Roman"/>
          <w:sz w:val="24"/>
          <w:szCs w:val="24"/>
        </w:rPr>
        <w:t>̨ nowy Regulamin Publikacji i D</w:t>
      </w:r>
      <w:r>
        <w:rPr>
          <w:rFonts w:ascii="Times New Roman" w:hAnsi="Times New Roman" w:cs="Times New Roman"/>
          <w:sz w:val="24"/>
          <w:szCs w:val="24"/>
        </w:rPr>
        <w:t xml:space="preserve">ostępu </w:t>
      </w:r>
      <w:r w:rsidRPr="00B16B93">
        <w:rPr>
          <w:rFonts w:ascii="Times New Roman" w:hAnsi="Times New Roman" w:cs="Times New Roman"/>
          <w:sz w:val="24"/>
          <w:szCs w:val="24"/>
        </w:rPr>
        <w:t>do Biuletynu Informacji Publicznej, k</w:t>
      </w:r>
      <w:r>
        <w:rPr>
          <w:rFonts w:ascii="Times New Roman" w:hAnsi="Times New Roman" w:cs="Times New Roman"/>
          <w:sz w:val="24"/>
          <w:szCs w:val="24"/>
        </w:rPr>
        <w:t>tóry</w:t>
      </w:r>
      <w:r w:rsidRPr="00B16B93">
        <w:rPr>
          <w:rFonts w:ascii="Times New Roman" w:hAnsi="Times New Roman" w:cs="Times New Roman"/>
          <w:sz w:val="24"/>
          <w:szCs w:val="24"/>
        </w:rPr>
        <w:t xml:space="preserve"> stanowi 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Pr="00B16B93">
        <w:rPr>
          <w:rFonts w:ascii="Times New Roman" w:hAnsi="Times New Roman" w:cs="Times New Roman"/>
          <w:sz w:val="24"/>
          <w:szCs w:val="24"/>
        </w:rPr>
        <w:t xml:space="preserve"> do niniejszego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B16B93">
        <w:rPr>
          <w:rFonts w:ascii="Times New Roman" w:hAnsi="Times New Roman" w:cs="Times New Roman"/>
          <w:sz w:val="24"/>
          <w:szCs w:val="24"/>
        </w:rPr>
        <w:t>.</w:t>
      </w:r>
    </w:p>
    <w:p w14:paraId="3C6E9FA3" w14:textId="77777777" w:rsidR="00B16B93" w:rsidRPr="00B16B93" w:rsidRDefault="00B16B93" w:rsidP="00B16B93">
      <w:pPr>
        <w:pStyle w:val="TreA"/>
        <w:jc w:val="both"/>
        <w:rPr>
          <w:rFonts w:ascii="Times New Roman" w:hAnsi="Times New Roman" w:cs="Times New Roman"/>
          <w:sz w:val="24"/>
          <w:szCs w:val="24"/>
        </w:rPr>
      </w:pPr>
    </w:p>
    <w:p w14:paraId="7AEEFE96" w14:textId="77777777" w:rsidR="00B16B93" w:rsidRPr="00B16B93" w:rsidRDefault="00B16B93" w:rsidP="00B16B93">
      <w:pPr>
        <w:pStyle w:val="TreA"/>
        <w:jc w:val="both"/>
        <w:rPr>
          <w:rFonts w:ascii="Times New Roman" w:hAnsi="Times New Roman" w:cs="Times New Roman"/>
          <w:sz w:val="24"/>
          <w:szCs w:val="24"/>
        </w:rPr>
      </w:pPr>
    </w:p>
    <w:p w14:paraId="3DA9C08C" w14:textId="77777777" w:rsidR="00B16B93" w:rsidRPr="00B16B93" w:rsidRDefault="00B16B93" w:rsidP="00B16B93">
      <w:pPr>
        <w:pStyle w:val="TreA"/>
        <w:jc w:val="center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>§2</w:t>
      </w:r>
    </w:p>
    <w:p w14:paraId="344C7EAC" w14:textId="77777777" w:rsidR="00B16B93" w:rsidRPr="00B16B93" w:rsidRDefault="00B16B93" w:rsidP="00B16B93">
      <w:pPr>
        <w:pStyle w:val="TreA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 xml:space="preserve">Funkcję </w:t>
      </w:r>
      <w:r w:rsidRPr="00B16B93">
        <w:rPr>
          <w:rFonts w:ascii="Times New Roman" w:hAnsi="Times New Roman" w:cs="Times New Roman"/>
          <w:sz w:val="24"/>
          <w:szCs w:val="24"/>
          <w:lang w:val="sv-SE"/>
        </w:rPr>
        <w:t xml:space="preserve">Administratora BIP </w:t>
      </w:r>
      <w:r w:rsidRPr="00B16B93">
        <w:rPr>
          <w:rFonts w:ascii="Times New Roman" w:hAnsi="Times New Roman" w:cs="Times New Roman"/>
          <w:sz w:val="24"/>
          <w:szCs w:val="24"/>
        </w:rPr>
        <w:t xml:space="preserve">pełnić będzie Katarzyna </w:t>
      </w:r>
      <w:proofErr w:type="spellStart"/>
      <w:r w:rsidRPr="00B16B93">
        <w:rPr>
          <w:rFonts w:ascii="Times New Roman" w:hAnsi="Times New Roman" w:cs="Times New Roman"/>
          <w:sz w:val="24"/>
          <w:szCs w:val="24"/>
        </w:rPr>
        <w:t>Masymczyk</w:t>
      </w:r>
      <w:proofErr w:type="spellEnd"/>
      <w:r w:rsidRPr="00B16B93">
        <w:rPr>
          <w:rFonts w:ascii="Times New Roman" w:hAnsi="Times New Roman" w:cs="Times New Roman"/>
          <w:sz w:val="24"/>
          <w:szCs w:val="24"/>
        </w:rPr>
        <w:t>.</w:t>
      </w:r>
    </w:p>
    <w:p w14:paraId="75A44EB8" w14:textId="1C357EEE" w:rsidR="00B16B93" w:rsidRPr="00B16B93" w:rsidRDefault="00B16B93" w:rsidP="00B16B93">
      <w:pPr>
        <w:pStyle w:val="TreA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 xml:space="preserve">Funkcję Redaktora BIP powierzam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16B93">
        <w:rPr>
          <w:rFonts w:ascii="Times New Roman" w:hAnsi="Times New Roman" w:cs="Times New Roman"/>
          <w:sz w:val="24"/>
          <w:szCs w:val="24"/>
        </w:rPr>
        <w:t xml:space="preserve">ani Dorocie </w:t>
      </w:r>
      <w:proofErr w:type="spellStart"/>
      <w:r w:rsidRPr="00B16B93">
        <w:rPr>
          <w:rFonts w:ascii="Times New Roman" w:hAnsi="Times New Roman" w:cs="Times New Roman"/>
          <w:sz w:val="24"/>
          <w:szCs w:val="24"/>
        </w:rPr>
        <w:t>Kumanowskiej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6B93">
        <w:rPr>
          <w:rFonts w:ascii="Times New Roman" w:hAnsi="Times New Roman" w:cs="Times New Roman"/>
          <w:sz w:val="24"/>
          <w:szCs w:val="24"/>
        </w:rPr>
        <w:t>głównej księgowej.</w:t>
      </w:r>
    </w:p>
    <w:p w14:paraId="3B6CD890" w14:textId="6C8D1F61" w:rsidR="00B16B93" w:rsidRPr="00B16B93" w:rsidRDefault="00B16B93" w:rsidP="00B16B93">
      <w:pPr>
        <w:pStyle w:val="TreA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>Dodatkowo na podstawie Ro</w:t>
      </w:r>
      <w:r>
        <w:rPr>
          <w:rFonts w:ascii="Times New Roman" w:hAnsi="Times New Roman" w:cs="Times New Roman"/>
          <w:sz w:val="24"/>
          <w:szCs w:val="24"/>
        </w:rPr>
        <w:t>zporządzenia</w:t>
      </w:r>
      <w:r w:rsidRPr="00B16B93">
        <w:rPr>
          <w:rFonts w:ascii="Times New Roman" w:hAnsi="Times New Roman" w:cs="Times New Roman"/>
          <w:sz w:val="24"/>
          <w:szCs w:val="24"/>
        </w:rPr>
        <w:t xml:space="preserve"> w sprawie BIP z dnia 18 stycznia 2007 zezwalam na przej</w:t>
      </w:r>
      <w:r>
        <w:rPr>
          <w:rFonts w:ascii="Times New Roman" w:hAnsi="Times New Roman" w:cs="Times New Roman"/>
          <w:sz w:val="24"/>
          <w:szCs w:val="24"/>
        </w:rPr>
        <w:t xml:space="preserve">ęcie - </w:t>
      </w:r>
      <w:r w:rsidRPr="00B16B93">
        <w:rPr>
          <w:rFonts w:ascii="Times New Roman" w:hAnsi="Times New Roman" w:cs="Times New Roman"/>
          <w:sz w:val="24"/>
          <w:szCs w:val="24"/>
        </w:rPr>
        <w:t xml:space="preserve"> w razie potrzeby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6B93">
        <w:rPr>
          <w:rFonts w:ascii="Times New Roman" w:hAnsi="Times New Roman" w:cs="Times New Roman"/>
          <w:sz w:val="24"/>
          <w:szCs w:val="24"/>
        </w:rPr>
        <w:t xml:space="preserve"> funkcji Redaktora BIP przez pracow</w:t>
      </w:r>
      <w:r>
        <w:rPr>
          <w:rFonts w:ascii="Times New Roman" w:hAnsi="Times New Roman" w:cs="Times New Roman"/>
          <w:sz w:val="24"/>
          <w:szCs w:val="24"/>
        </w:rPr>
        <w:t>ników</w:t>
      </w:r>
      <w:r w:rsidRPr="00B16B93">
        <w:rPr>
          <w:rFonts w:ascii="Times New Roman" w:hAnsi="Times New Roman" w:cs="Times New Roman"/>
          <w:sz w:val="24"/>
          <w:szCs w:val="24"/>
        </w:rPr>
        <w:t xml:space="preserve"> firmy </w:t>
      </w:r>
      <w:proofErr w:type="spellStart"/>
      <w:r w:rsidRPr="00B16B93">
        <w:rPr>
          <w:rFonts w:ascii="Times New Roman" w:hAnsi="Times New Roman" w:cs="Times New Roman"/>
          <w:sz w:val="24"/>
          <w:szCs w:val="24"/>
        </w:rPr>
        <w:t>Halpress</w:t>
      </w:r>
      <w:proofErr w:type="spellEnd"/>
      <w:r w:rsidRPr="00B16B93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tóra zarządza</w:t>
      </w:r>
      <w:r w:rsidRPr="00B16B93">
        <w:rPr>
          <w:rFonts w:ascii="Times New Roman" w:hAnsi="Times New Roman" w:cs="Times New Roman"/>
          <w:sz w:val="24"/>
          <w:szCs w:val="24"/>
        </w:rPr>
        <w:t xml:space="preserve"> oprogramowaniem BIP. Sytuacja taka wymaga przesłania oddzielnego zlecenia, przynajmniej za po</w:t>
      </w:r>
      <w:r>
        <w:rPr>
          <w:rFonts w:ascii="Times New Roman" w:hAnsi="Times New Roman" w:cs="Times New Roman"/>
          <w:sz w:val="24"/>
          <w:szCs w:val="24"/>
        </w:rPr>
        <w:t>mocą</w:t>
      </w:r>
      <w:r w:rsidRPr="00B16B93">
        <w:rPr>
          <w:rFonts w:ascii="Times New Roman" w:hAnsi="Times New Roman" w:cs="Times New Roman"/>
          <w:sz w:val="24"/>
          <w:szCs w:val="24"/>
        </w:rPr>
        <w:t xml:space="preserve"> poczty elektronicznej na adres </w:t>
      </w:r>
      <w:hyperlink r:id="rId7" w:history="1">
        <w:r w:rsidRPr="00B16B93">
          <w:rPr>
            <w:rStyle w:val="Hipercze"/>
            <w:rFonts w:ascii="Times New Roman" w:hAnsi="Times New Roman" w:cs="Times New Roman"/>
            <w:sz w:val="24"/>
            <w:szCs w:val="24"/>
          </w:rPr>
          <w:t>info@halpress.eu</w:t>
        </w:r>
      </w:hyperlink>
    </w:p>
    <w:p w14:paraId="59BCDF8E" w14:textId="77777777" w:rsidR="00B16B93" w:rsidRPr="00B16B93" w:rsidRDefault="00B16B93" w:rsidP="00B16B93">
      <w:pPr>
        <w:pStyle w:val="TreA"/>
        <w:jc w:val="both"/>
        <w:rPr>
          <w:rFonts w:ascii="Times New Roman" w:hAnsi="Times New Roman" w:cs="Times New Roman"/>
          <w:sz w:val="24"/>
          <w:szCs w:val="24"/>
        </w:rPr>
      </w:pPr>
    </w:p>
    <w:p w14:paraId="3DD94339" w14:textId="71B658BE" w:rsidR="00B16B93" w:rsidRPr="00B16B93" w:rsidRDefault="00B16B93" w:rsidP="00B16B93">
      <w:pPr>
        <w:pStyle w:val="TreA"/>
        <w:jc w:val="center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>§3</w:t>
      </w:r>
    </w:p>
    <w:p w14:paraId="52F4A61E" w14:textId="0B978EE8" w:rsidR="00B16B93" w:rsidRPr="00B16B93" w:rsidRDefault="00B16B93" w:rsidP="00B16B93">
      <w:pPr>
        <w:pStyle w:val="TreA"/>
        <w:jc w:val="both"/>
        <w:rPr>
          <w:rFonts w:ascii="Times New Roman" w:hAnsi="Times New Roman" w:cs="Times New Roman"/>
          <w:sz w:val="24"/>
          <w:szCs w:val="24"/>
        </w:rPr>
      </w:pPr>
      <w:r w:rsidRPr="00B16B93">
        <w:rPr>
          <w:rFonts w:ascii="Times New Roman" w:hAnsi="Times New Roman" w:cs="Times New Roman"/>
          <w:sz w:val="24"/>
          <w:szCs w:val="24"/>
        </w:rPr>
        <w:t>Za</w:t>
      </w:r>
      <w:r w:rsidR="00BD672A">
        <w:rPr>
          <w:rFonts w:ascii="Times New Roman" w:hAnsi="Times New Roman" w:cs="Times New Roman"/>
          <w:sz w:val="24"/>
          <w:szCs w:val="24"/>
        </w:rPr>
        <w:t>rządzenie</w:t>
      </w:r>
      <w:r w:rsidRPr="00B16B93">
        <w:rPr>
          <w:rFonts w:ascii="Times New Roman" w:hAnsi="Times New Roman" w:cs="Times New Roman"/>
          <w:sz w:val="24"/>
          <w:szCs w:val="24"/>
        </w:rPr>
        <w:t xml:space="preserve"> wchodzi w </w:t>
      </w:r>
      <w:r w:rsidR="00BD672A">
        <w:rPr>
          <w:rFonts w:ascii="Times New Roman" w:hAnsi="Times New Roman" w:cs="Times New Roman"/>
          <w:sz w:val="24"/>
          <w:szCs w:val="24"/>
        </w:rPr>
        <w:t>życie</w:t>
      </w:r>
      <w:r w:rsidRPr="00B16B93">
        <w:rPr>
          <w:rFonts w:ascii="Times New Roman" w:hAnsi="Times New Roman" w:cs="Times New Roman"/>
          <w:sz w:val="24"/>
          <w:szCs w:val="24"/>
        </w:rPr>
        <w:t xml:space="preserve"> z dniem podpisania.</w:t>
      </w:r>
    </w:p>
    <w:p w14:paraId="21D34299" w14:textId="77777777" w:rsidR="007B646D" w:rsidRPr="00B16B93" w:rsidRDefault="007B646D"/>
    <w:sectPr w:rsidR="007B646D" w:rsidRPr="00B16B93" w:rsidSect="00BD672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5F56"/>
    <w:multiLevelType w:val="hybridMultilevel"/>
    <w:tmpl w:val="8392E7FA"/>
    <w:styleLink w:val="Numery"/>
    <w:lvl w:ilvl="0" w:tplc="0B4E30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7CC14E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A26113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A4EEC2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110A0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8864AE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9EE1D5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B7237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BDE281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45D663E0"/>
    <w:multiLevelType w:val="hybridMultilevel"/>
    <w:tmpl w:val="8392E7FA"/>
    <w:numStyleLink w:val="Numery"/>
  </w:abstractNum>
  <w:abstractNum w:abstractNumId="2" w15:restartNumberingAfterBreak="0">
    <w:nsid w:val="5A721A86"/>
    <w:multiLevelType w:val="hybridMultilevel"/>
    <w:tmpl w:val="8B8A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54BC"/>
    <w:multiLevelType w:val="hybridMultilevel"/>
    <w:tmpl w:val="F84E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D"/>
    <w:rsid w:val="007B646D"/>
    <w:rsid w:val="00AE0A4D"/>
    <w:rsid w:val="00B16B93"/>
    <w:rsid w:val="00B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39D9"/>
  <w15:chartTrackingRefBased/>
  <w15:docId w15:val="{C53403C8-9F32-4C60-923B-8D3423A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B16B93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character" w:customStyle="1" w:styleId="Hyperlink0">
    <w:name w:val="Hyperlink.0"/>
    <w:basedOn w:val="Domylnaczcionkaakapitu"/>
    <w:rsid w:val="00B16B93"/>
    <w:rPr>
      <w:u w:val="single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B16B93"/>
    <w:rPr>
      <w:color w:val="0000FF"/>
      <w:u w:val="single"/>
    </w:rPr>
  </w:style>
  <w:style w:type="numbering" w:customStyle="1" w:styleId="Numery">
    <w:name w:val="Numery"/>
    <w:rsid w:val="00B16B9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lpres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2019-06-14T13:04:00Z</dcterms:created>
  <dcterms:modified xsi:type="dcterms:W3CDTF">2019-06-14T13:04:00Z</dcterms:modified>
</cp:coreProperties>
</file>